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tblInd w:w="95" w:type="dxa"/>
        <w:tblLook w:val="04A0"/>
      </w:tblPr>
      <w:tblGrid>
        <w:gridCol w:w="960"/>
        <w:gridCol w:w="8692"/>
      </w:tblGrid>
      <w:tr w:rsidR="00312F53" w:rsidRPr="00312F53" w:rsidTr="00312F53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 журналов в коллекции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312F53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Медицина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портале научных журналов издательства </w:t>
            </w:r>
            <w:proofErr w:type="spellStart"/>
            <w:r w:rsidRPr="00312F53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Эко-вектор</w:t>
            </w:r>
            <w:proofErr w:type="spellEnd"/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Acta</w:t>
            </w:r>
            <w:proofErr w:type="spellEnd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Naturae</w:t>
            </w:r>
            <w:proofErr w:type="spellEnd"/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Cardiac</w:t>
            </w:r>
            <w:proofErr w:type="spellEnd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Arrhythmias</w:t>
            </w:r>
            <w:proofErr w:type="spellEnd"/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Cardio</w:t>
            </w:r>
            <w:proofErr w:type="gramEnd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Соматика</w:t>
            </w:r>
            <w:proofErr w:type="spellEnd"/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Consilium</w:t>
            </w:r>
            <w:proofErr w:type="spellEnd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Medicum</w:t>
            </w:r>
            <w:proofErr w:type="spellEnd"/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Consortium</w:t>
            </w:r>
            <w:proofErr w:type="spellEnd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Psychiatricum</w:t>
            </w:r>
            <w:proofErr w:type="spellEnd"/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Digital</w:t>
            </w:r>
            <w:proofErr w:type="spellEnd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Diagnostics</w:t>
            </w:r>
            <w:proofErr w:type="spellEnd"/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val="en-US"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val="en-US" w:eastAsia="ru-RU"/>
              </w:rPr>
              <w:t xml:space="preserve">Folia </w:t>
            </w: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val="en-US" w:eastAsia="ru-RU"/>
              </w:rPr>
              <w:t>Otorhinolaryngologiae</w:t>
            </w:r>
            <w:proofErr w:type="spellEnd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val="en-US" w:eastAsia="ru-RU"/>
              </w:rPr>
              <w:t xml:space="preserve"> et </w:t>
            </w: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val="en-US" w:eastAsia="ru-RU"/>
              </w:rPr>
              <w:t>Pathologiae</w:t>
            </w:r>
            <w:proofErr w:type="spellEnd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val="en-US" w:eastAsia="ru-RU"/>
              </w:rPr>
              <w:t>Respiratoriae</w:t>
            </w:r>
            <w:proofErr w:type="spellEnd"/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Альманах клинической медицины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Анналы клинической и экспериментальной неврологии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Архив акушерства и гинекологии им. В.Ф. Снегирева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Аспирантский вестник Поволжья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Биоэтика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Вестник Волгоградского государственного медицинского университета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Вестник Российской Военно-медицинской академии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Вестник Российской академии медицинских наук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Вестник Северо-Западного государственного медицинского университета им. И.И. Мечникова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Вестник восстановительной медицины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Вестник дерматологии и венерологии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Вестник молодых учёных и специалистов Самарского университета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Вестник травматологии и ортопедии им Н.Н. </w:t>
            </w: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Приорова</w:t>
            </w:r>
            <w:proofErr w:type="spellEnd"/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Вестник экспериментальной и клинической хирургии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Военно-медицинский журнал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Вопросы биологической, медицинской и фармацевтической химии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Вопросы вирусологии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Врач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Гены и Клетки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Гинекология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Детская хирургия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Журнал акушерства и женских болезней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Журнал микробиологии, эпидемиологии и иммунобиологии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Известия Российской Военно-медицинской академии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Известия Самарского научного центра Российской академии наук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Инфекция и иммунитет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Казанский медицинский журнал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Клиническая нефрология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Клиническая практика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Клиническое питание и метаболизм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Медико-социальная экспертиза и реабилитация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Медицинский академический журнал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Молекулярная медицина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Морская медицина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Морфология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Наука и инновации в медицине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Научный вестник Омского государственного медицинского университета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Неврологический вестник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Неврологический журнал имени Л.О. </w:t>
            </w: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Бадаляна</w:t>
            </w:r>
            <w:proofErr w:type="spellEnd"/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Обзоры по клинической фармакологии и лекарственной терапии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Ортопедия, травматология и восстановительная хирургия детского возраста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Офтальмологические ведомости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Педиатр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Педиатрия. </w:t>
            </w: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Consilium</w:t>
            </w:r>
            <w:proofErr w:type="spellEnd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Medicum</w:t>
            </w:r>
            <w:proofErr w:type="spellEnd"/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Пермский медицинский журнал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Психофармакология и биологическая наркология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Регионарная анестезия и лечение острой боли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Российская педиатрическая офтальмология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Российский </w:t>
            </w: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аллергологический</w:t>
            </w:r>
            <w:proofErr w:type="spellEnd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 журнал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Российский вестник детской хирургии, анестезиологии и реаниматологии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Российский журнал кожных и венерических болезней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Российский иммунологический журнал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Российский медико-биологический вестник им. академика И.П. Павлова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Российский медицинский журнал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Российский онкологический журнал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Российский семейный врач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Российский стоматологический журнал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Системные гипертензии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Современная онкология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Социология медицины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Судебная медицина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Терапевтический архив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Травматология и ортопедия России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Университетская стоматология и челюстно-лицевая хирургия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Урологические ведомости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Урология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Фарматека</w:t>
            </w:r>
            <w:proofErr w:type="spellEnd"/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Фармация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Фармация и фармакология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Физиотерапия, бальнеология и реабилитация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Физическая и реабилитационная медицина, медицинская реабилитация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Формулы Фармации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Цитокины</w:t>
            </w:r>
            <w:proofErr w:type="spellEnd"/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 xml:space="preserve"> и воспаление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Экологическая генетика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Экология человека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Эпидемиология и инфекционные болезни</w:t>
            </w:r>
          </w:p>
        </w:tc>
      </w:tr>
      <w:tr w:rsidR="00312F53" w:rsidRPr="00312F53" w:rsidTr="00312F5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53" w:rsidRPr="00312F53" w:rsidRDefault="00312F53" w:rsidP="00312F5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3" w:rsidRPr="00312F53" w:rsidRDefault="00312F53" w:rsidP="00312F5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312F53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Эпидемиология и инфекционные болезни. Актуальные вопросы</w:t>
            </w:r>
          </w:p>
        </w:tc>
      </w:tr>
    </w:tbl>
    <w:p w:rsidR="00FC15E6" w:rsidRDefault="00FC15E6"/>
    <w:sectPr w:rsidR="00FC15E6" w:rsidSect="00FC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F53"/>
    <w:rsid w:val="00044226"/>
    <w:rsid w:val="00074911"/>
    <w:rsid w:val="00124E13"/>
    <w:rsid w:val="001A0854"/>
    <w:rsid w:val="00202061"/>
    <w:rsid w:val="002C044B"/>
    <w:rsid w:val="00312F53"/>
    <w:rsid w:val="00327CD8"/>
    <w:rsid w:val="003D0DEF"/>
    <w:rsid w:val="006A0724"/>
    <w:rsid w:val="0088309D"/>
    <w:rsid w:val="00DE1648"/>
    <w:rsid w:val="00E92E9E"/>
    <w:rsid w:val="00ED6205"/>
    <w:rsid w:val="00EE22B9"/>
    <w:rsid w:val="00FC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</dc:creator>
  <cp:lastModifiedBy>borisova</cp:lastModifiedBy>
  <cp:revision>1</cp:revision>
  <dcterms:created xsi:type="dcterms:W3CDTF">2024-03-18T12:21:00Z</dcterms:created>
  <dcterms:modified xsi:type="dcterms:W3CDTF">2024-03-18T12:23:00Z</dcterms:modified>
</cp:coreProperties>
</file>